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DFCF2" w14:textId="77777777" w:rsidR="001C5B52" w:rsidRPr="001C5B52" w:rsidRDefault="001C5B52" w:rsidP="001C5B52">
      <w:pPr>
        <w:spacing w:after="300" w:line="240" w:lineRule="auto"/>
        <w:textAlignment w:val="bottom"/>
        <w:outlineLvl w:val="0"/>
        <w:rPr>
          <w:rFonts w:ascii="inherit" w:eastAsia="Times New Roman" w:hAnsi="inherit" w:cs="Arial"/>
          <w:b/>
          <w:bCs/>
          <w:caps/>
          <w:color w:val="313131"/>
          <w:kern w:val="36"/>
          <w:sz w:val="42"/>
          <w:szCs w:val="42"/>
          <w:lang w:eastAsia="kk-KZ"/>
        </w:rPr>
      </w:pPr>
      <w:r w:rsidRPr="001C5B52">
        <w:rPr>
          <w:rFonts w:ascii="inherit" w:eastAsia="Times New Roman" w:hAnsi="inherit" w:cs="Arial"/>
          <w:b/>
          <w:bCs/>
          <w:caps/>
          <w:color w:val="313131"/>
          <w:kern w:val="36"/>
          <w:sz w:val="42"/>
          <w:szCs w:val="42"/>
          <w:lang w:eastAsia="kk-KZ"/>
        </w:rPr>
        <w:t xml:space="preserve">Кинжибаева Фазиза Багитовна. </w:t>
      </w:r>
      <w:bookmarkStart w:id="0" w:name="_GoBack"/>
      <w:r w:rsidRPr="001C5B52">
        <w:rPr>
          <w:rFonts w:ascii="inherit" w:eastAsia="Times New Roman" w:hAnsi="inherit" w:cs="Arial"/>
          <w:b/>
          <w:bCs/>
          <w:caps/>
          <w:color w:val="313131"/>
          <w:kern w:val="36"/>
          <w:sz w:val="42"/>
          <w:szCs w:val="42"/>
          <w:lang w:eastAsia="kk-KZ"/>
        </w:rPr>
        <w:t xml:space="preserve">0124РКИ0189 </w:t>
      </w:r>
      <w:bookmarkEnd w:id="0"/>
      <w:r w:rsidRPr="001C5B52">
        <w:rPr>
          <w:rFonts w:ascii="inherit" w:eastAsia="Times New Roman" w:hAnsi="inherit" w:cs="Arial"/>
          <w:b/>
          <w:bCs/>
          <w:caps/>
          <w:color w:val="313131"/>
          <w:kern w:val="36"/>
          <w:sz w:val="42"/>
          <w:szCs w:val="42"/>
          <w:lang w:eastAsia="kk-KZ"/>
        </w:rPr>
        <w:t>Педагогикалық бағыттардың білім беру бағдарламалары бойынша контингентті қалыптастыру шеңберінде университет кафедраларының ерте кәсіптік бағдарлау қызметінің тетігін жетілдіру</w:t>
      </w:r>
    </w:p>
    <w:p w14:paraId="5E4DCD7E" w14:textId="77777777" w:rsidR="001C5B52" w:rsidRPr="001C5B52" w:rsidRDefault="001C5B52" w:rsidP="001C5B52">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1C5B52">
        <w:rPr>
          <w:rFonts w:ascii="Arial" w:eastAsia="Times New Roman" w:hAnsi="Arial" w:cs="Arial"/>
          <w:b/>
          <w:bCs/>
          <w:color w:val="171717"/>
          <w:sz w:val="23"/>
          <w:szCs w:val="23"/>
          <w:bdr w:val="none" w:sz="0" w:space="0" w:color="auto" w:frame="1"/>
          <w:lang w:eastAsia="kk-KZ"/>
        </w:rPr>
        <w:t>ЖОБАНЫҢ ҚЫСҚАША СИПАТТАМАСЫ</w:t>
      </w:r>
    </w:p>
    <w:p w14:paraId="69D14518" w14:textId="77777777" w:rsidR="001C5B52" w:rsidRPr="001C5B52" w:rsidRDefault="001C5B52" w:rsidP="001C5B52">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1C5B52">
        <w:rPr>
          <w:rFonts w:ascii="Arial" w:eastAsia="Times New Roman" w:hAnsi="Arial" w:cs="Arial"/>
          <w:b/>
          <w:bCs/>
          <w:color w:val="171717"/>
          <w:sz w:val="23"/>
          <w:szCs w:val="23"/>
          <w:bdr w:val="none" w:sz="0" w:space="0" w:color="auto" w:frame="1"/>
          <w:lang w:eastAsia="kk-KZ"/>
        </w:rPr>
        <w:t> </w:t>
      </w:r>
    </w:p>
    <w:p w14:paraId="1C54A042" w14:textId="77777777" w:rsidR="001C5B52" w:rsidRPr="001C5B52" w:rsidRDefault="001C5B52" w:rsidP="001C5B52">
      <w:pPr>
        <w:shd w:val="clear" w:color="auto" w:fill="FFFFFF"/>
        <w:spacing w:after="0" w:line="240" w:lineRule="auto"/>
        <w:textAlignment w:val="bottom"/>
        <w:rPr>
          <w:rFonts w:ascii="Arial" w:eastAsia="Times New Roman" w:hAnsi="Arial" w:cs="Arial"/>
          <w:color w:val="171717"/>
          <w:sz w:val="23"/>
          <w:szCs w:val="23"/>
          <w:lang w:eastAsia="kk-KZ"/>
        </w:rPr>
      </w:pPr>
      <w:r w:rsidRPr="001C5B52">
        <w:rPr>
          <w:rFonts w:ascii="Arial" w:eastAsia="Times New Roman" w:hAnsi="Arial" w:cs="Arial"/>
          <w:b/>
          <w:bCs/>
          <w:color w:val="171717"/>
          <w:sz w:val="23"/>
          <w:szCs w:val="23"/>
          <w:bdr w:val="none" w:sz="0" w:space="0" w:color="auto" w:frame="1"/>
          <w:lang w:eastAsia="kk-KZ"/>
        </w:rPr>
        <w:t>1.      Жоба тақырыбының атауы </w:t>
      </w:r>
      <w:r w:rsidRPr="001C5B52">
        <w:rPr>
          <w:rFonts w:ascii="Arial" w:eastAsia="Times New Roman" w:hAnsi="Arial" w:cs="Arial"/>
          <w:color w:val="171717"/>
          <w:sz w:val="23"/>
          <w:szCs w:val="23"/>
          <w:lang w:eastAsia="kk-KZ"/>
        </w:rPr>
        <w:t>[20 сөзден аспайды].</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Жоба тақырыбы: </w:t>
      </w:r>
      <w:r w:rsidRPr="001C5B52">
        <w:rPr>
          <w:rFonts w:ascii="Arial" w:eastAsia="Times New Roman" w:hAnsi="Arial" w:cs="Arial"/>
          <w:color w:val="171717"/>
          <w:sz w:val="23"/>
          <w:szCs w:val="23"/>
          <w:lang w:eastAsia="kk-KZ"/>
        </w:rPr>
        <w:t>«Педагогикалық бағыттардың білім беру бағдарламалары бойынша контингентті қалыптастыру шеңберінде университет кафедраларының ерте кәсіптік бағдарлау қызметінің тетігін жетілдіру»</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2.      Жобаның рефераты (конспектісі)</w:t>
      </w:r>
      <w:r w:rsidRPr="001C5B52">
        <w:rPr>
          <w:rFonts w:ascii="Arial" w:eastAsia="Times New Roman" w:hAnsi="Arial" w:cs="Arial"/>
          <w:color w:val="171717"/>
          <w:sz w:val="23"/>
          <w:szCs w:val="23"/>
          <w:lang w:eastAsia="kk-KZ"/>
        </w:rPr>
        <w:t> [250 сөзден аспайды].</w:t>
      </w:r>
      <w:r w:rsidRPr="001C5B52">
        <w:rPr>
          <w:rFonts w:ascii="Arial" w:eastAsia="Times New Roman" w:hAnsi="Arial" w:cs="Arial"/>
          <w:color w:val="171717"/>
          <w:sz w:val="23"/>
          <w:szCs w:val="23"/>
          <w:lang w:eastAsia="kk-KZ"/>
        </w:rPr>
        <w:br/>
      </w:r>
      <w:r w:rsidRPr="001C5B52">
        <w:rPr>
          <w:rFonts w:ascii="Times New Roman" w:eastAsia="Times New Roman" w:hAnsi="Times New Roman" w:cs="Times New Roman"/>
          <w:color w:val="171717"/>
          <w:sz w:val="23"/>
          <w:szCs w:val="23"/>
          <w:bdr w:val="none" w:sz="0" w:space="0" w:color="auto" w:frame="1"/>
          <w:lang w:eastAsia="kk-KZ"/>
        </w:rPr>
        <w:t>Жоба педагогикалық бағыттағы білім беру бағдарламалары бойынша контингентті қалыптастыру шеңберінде, оның ішінде кәсіптік бағдар тестілеуді, тест нәтижелері бойынша кеңес беруді, жеке даму жоспарын әзірлеуді, кәсіби бағдар беруді жүргізуді қоса</w:t>
      </w:r>
      <w:r w:rsidRPr="001C5B52">
        <w:rPr>
          <w:rFonts w:ascii="Times New Roman" w:eastAsia="Times New Roman" w:hAnsi="Times New Roman" w:cs="Times New Roman"/>
          <w:color w:val="171717"/>
          <w:sz w:val="23"/>
          <w:szCs w:val="23"/>
          <w:bdr w:val="none" w:sz="0" w:space="0" w:color="auto" w:frame="1"/>
          <w:lang w:eastAsia="kk-KZ"/>
        </w:rPr>
        <w:br/>
        <w:t>алғанда, университет кафедраларының ерте кәсіптік бағдар беру қызметінің тетігін жетілдіруге бағытталған. Жоба аясында Атырау қаласының мектеп бітірушілеріне арналған икемді дағдыларды дамыту тренингтер, шеберлік сағаттарды өткізіп, өндірістік</w:t>
      </w:r>
      <w:r w:rsidRPr="001C5B52">
        <w:rPr>
          <w:rFonts w:ascii="Times New Roman" w:eastAsia="Times New Roman" w:hAnsi="Times New Roman" w:cs="Times New Roman"/>
          <w:color w:val="171717"/>
          <w:sz w:val="23"/>
          <w:szCs w:val="23"/>
          <w:bdr w:val="none" w:sz="0" w:space="0" w:color="auto" w:frame="1"/>
          <w:lang w:eastAsia="kk-KZ"/>
        </w:rPr>
        <w:br/>
        <w:t>нысандарға экскурсиялар жүргізіледі.</w:t>
      </w:r>
      <w:r w:rsidRPr="001C5B52">
        <w:rPr>
          <w:rFonts w:ascii="Times New Roman" w:eastAsia="Times New Roman" w:hAnsi="Times New Roman" w:cs="Times New Roman"/>
          <w:color w:val="171717"/>
          <w:sz w:val="23"/>
          <w:szCs w:val="23"/>
          <w:bdr w:val="none" w:sz="0" w:space="0" w:color="auto" w:frame="1"/>
          <w:lang w:eastAsia="kk-KZ"/>
        </w:rPr>
        <w:br/>
        <w:t>Қазақстанда кәсіпті саналы таңдау және икемді дағдыларды дамыту бойынша білім беру бағдарламаларын жүргізу қажеттілігі келесі статистикамен расталады:</w:t>
      </w:r>
      <w:r w:rsidRPr="001C5B52">
        <w:rPr>
          <w:rFonts w:ascii="Times New Roman" w:eastAsia="Times New Roman" w:hAnsi="Times New Roman" w:cs="Times New Roman"/>
          <w:color w:val="171717"/>
          <w:sz w:val="23"/>
          <w:szCs w:val="23"/>
          <w:bdr w:val="none" w:sz="0" w:space="0" w:color="auto" w:frame="1"/>
          <w:lang w:eastAsia="kk-KZ"/>
        </w:rPr>
        <w:br/>
        <w:t>- ЖОО түлектерінің шамамен 60%-ы білім беру бағдарламалары бағыттары бойынша жұмысқа орналаса алмайды;</w:t>
      </w:r>
      <w:r w:rsidRPr="001C5B52">
        <w:rPr>
          <w:rFonts w:ascii="Times New Roman" w:eastAsia="Times New Roman" w:hAnsi="Times New Roman" w:cs="Times New Roman"/>
          <w:color w:val="171717"/>
          <w:sz w:val="23"/>
          <w:szCs w:val="23"/>
          <w:bdr w:val="none" w:sz="0" w:space="0" w:color="auto" w:frame="1"/>
          <w:lang w:eastAsia="kk-KZ"/>
        </w:rPr>
        <w:br/>
        <w:t>- Түлектердің 35%-ы алған білімінен тыс жерде жұмыс істейді, ал тағы 40%-ы оқу орнын бітіргеннен кейін бір жыл ішінде жұмысқа орналаса алмаған.</w:t>
      </w:r>
      <w:r w:rsidRPr="001C5B52">
        <w:rPr>
          <w:rFonts w:ascii="Times New Roman" w:eastAsia="Times New Roman" w:hAnsi="Times New Roman" w:cs="Times New Roman"/>
          <w:color w:val="171717"/>
          <w:sz w:val="23"/>
          <w:szCs w:val="23"/>
          <w:bdr w:val="none" w:sz="0" w:space="0" w:color="auto" w:frame="1"/>
          <w:lang w:eastAsia="kk-KZ"/>
        </w:rPr>
        <w:br/>
        <w:t>- студенттердің шамамен 5–10%-ы оқудың бірінші жылында-ақ оқу траекториясын, кейде университетін өзгертеді.</w:t>
      </w:r>
      <w:r w:rsidRPr="001C5B52">
        <w:rPr>
          <w:rFonts w:ascii="Times New Roman" w:eastAsia="Times New Roman" w:hAnsi="Times New Roman" w:cs="Times New Roman"/>
          <w:color w:val="171717"/>
          <w:sz w:val="23"/>
          <w:szCs w:val="23"/>
          <w:bdr w:val="none" w:sz="0" w:space="0" w:color="auto" w:frame="1"/>
          <w:lang w:eastAsia="kk-KZ"/>
        </w:rPr>
        <w:br/>
        <w:t>Жобаның өзектілігі мектеп бағдарламасының пәндерді оқытуға бағытталғандығына байланысты. Жалпы білім беретін мектептерде тұлғалық қасиеттерді дамыту, кеңес беру және тәлімгерлік көрсету бойынша жалпыға қолжетімді бағдарламалар жоқ. Мектеп оқушыларының көпшілігінде оқудың маңыздылығы туралы түсінік жоқ - оқудың практикалық артықшылықтары мен білімді өмірде қолдану туралы түсінік жоқ.</w:t>
      </w:r>
      <w:r w:rsidRPr="001C5B52">
        <w:rPr>
          <w:rFonts w:ascii="Times New Roman" w:eastAsia="Times New Roman" w:hAnsi="Times New Roman" w:cs="Times New Roman"/>
          <w:color w:val="171717"/>
          <w:sz w:val="23"/>
          <w:szCs w:val="23"/>
          <w:bdr w:val="none" w:sz="0" w:space="0" w:color="auto" w:frame="1"/>
          <w:lang w:eastAsia="kk-KZ"/>
        </w:rPr>
        <w:br/>
        <w:t>Осыған орай, бұл жоба жасөспірімдердің жеке қабілеттерін анықтау және дамыту және мамандықтарды анықтауға көмектесу арқылы жоғарыда аталған мәселелерді шешуге көмектесу мақсатында әзірленген. Жоба аясында Атырау қаласындағы мектеп бітіруші 40 оқушы кәсіптік бағдар беруден өтеді. Жүргізілген жұмыстардың нәтижесінде оқушылардың жас және жеке ерекшеліктерін ескере отырып, ерте кәсіптік бағдар беру диагностикасын жүргізу және таңдаған болашақ мамандығының бағытын анықтау жоспарлануда.</w:t>
      </w:r>
      <w:r w:rsidRPr="001C5B52">
        <w:rPr>
          <w:rFonts w:ascii="Times New Roman" w:eastAsia="Times New Roman" w:hAnsi="Times New Roman" w:cs="Times New Roman"/>
          <w:color w:val="171717"/>
          <w:sz w:val="23"/>
          <w:szCs w:val="23"/>
          <w:bdr w:val="none" w:sz="0" w:space="0" w:color="auto" w:frame="1"/>
          <w:lang w:eastAsia="kk-KZ"/>
        </w:rPr>
        <w:br/>
      </w:r>
      <w:r w:rsidRPr="001C5B52">
        <w:rPr>
          <w:rFonts w:ascii="Arial" w:eastAsia="Times New Roman" w:hAnsi="Arial" w:cs="Arial"/>
          <w:color w:val="171717"/>
          <w:sz w:val="23"/>
          <w:szCs w:val="23"/>
          <w:lang w:eastAsia="kk-KZ"/>
        </w:rPr>
        <w:t>Ж</w:t>
      </w:r>
      <w:r w:rsidRPr="001C5B52">
        <w:rPr>
          <w:rFonts w:ascii="Times New Roman" w:eastAsia="Times New Roman" w:hAnsi="Times New Roman" w:cs="Times New Roman"/>
          <w:b/>
          <w:bCs/>
          <w:color w:val="171717"/>
          <w:sz w:val="23"/>
          <w:szCs w:val="23"/>
          <w:bdr w:val="none" w:sz="0" w:space="0" w:color="auto" w:frame="1"/>
          <w:lang w:eastAsia="kk-KZ"/>
        </w:rPr>
        <w:t>обаны жүзеге асыру барысында күтілетін нәтижелер:</w:t>
      </w:r>
      <w:r w:rsidRPr="001C5B52">
        <w:rPr>
          <w:rFonts w:ascii="Times New Roman" w:eastAsia="Times New Roman" w:hAnsi="Times New Roman" w:cs="Times New Roman"/>
          <w:b/>
          <w:bCs/>
          <w:color w:val="171717"/>
          <w:sz w:val="23"/>
          <w:szCs w:val="23"/>
          <w:bdr w:val="none" w:sz="0" w:space="0" w:color="auto" w:frame="1"/>
          <w:lang w:eastAsia="kk-KZ"/>
        </w:rPr>
        <w:br/>
      </w:r>
      <w:r w:rsidRPr="001C5B52">
        <w:rPr>
          <w:rFonts w:ascii="Times New Roman" w:eastAsia="Times New Roman" w:hAnsi="Times New Roman" w:cs="Times New Roman"/>
          <w:color w:val="171717"/>
          <w:sz w:val="23"/>
          <w:szCs w:val="23"/>
          <w:bdr w:val="none" w:sz="0" w:space="0" w:color="auto" w:frame="1"/>
          <w:lang w:eastAsia="kk-KZ"/>
        </w:rPr>
        <w:t>- түлектердің тілектерін, қабілеттерін және еңбек нарығының талаптарын ескере отырып, кәсіби өзін-өзі анықтау арқылы педагогикалық бағыттағы білім беру бағдарламалары контингентін қалыптастыруда ерте кәсіптік бағдар беру тетігі әзірленді;</w:t>
      </w:r>
      <w:r w:rsidRPr="001C5B52">
        <w:rPr>
          <w:rFonts w:ascii="Times New Roman" w:eastAsia="Times New Roman" w:hAnsi="Times New Roman" w:cs="Times New Roman"/>
          <w:color w:val="171717"/>
          <w:sz w:val="23"/>
          <w:szCs w:val="23"/>
          <w:bdr w:val="none" w:sz="0" w:space="0" w:color="auto" w:frame="1"/>
          <w:lang w:eastAsia="kk-KZ"/>
        </w:rPr>
        <w:br/>
        <w:t>- еңбек нарығында кәсіби мансап құруда икемді дағдыларды қалыптастырды</w:t>
      </w:r>
      <w:r w:rsidRPr="001C5B52">
        <w:rPr>
          <w:rFonts w:ascii="Times New Roman" w:eastAsia="Times New Roman" w:hAnsi="Times New Roman" w:cs="Times New Roman"/>
          <w:color w:val="171717"/>
          <w:sz w:val="23"/>
          <w:szCs w:val="23"/>
          <w:bdr w:val="none" w:sz="0" w:space="0" w:color="auto" w:frame="1"/>
          <w:lang w:eastAsia="kk-KZ"/>
        </w:rPr>
        <w:br/>
        <w:t>- мектеп түлектеріне болашақ мамандықтарды саналы түрде таңдауға психологиялық-</w:t>
      </w:r>
      <w:r w:rsidRPr="001C5B52">
        <w:rPr>
          <w:rFonts w:ascii="Times New Roman" w:eastAsia="Times New Roman" w:hAnsi="Times New Roman" w:cs="Times New Roman"/>
          <w:color w:val="171717"/>
          <w:sz w:val="23"/>
          <w:szCs w:val="23"/>
          <w:bdr w:val="none" w:sz="0" w:space="0" w:color="auto" w:frame="1"/>
          <w:lang w:eastAsia="kk-KZ"/>
        </w:rPr>
        <w:lastRenderedPageBreak/>
        <w:t>педагогикалық көмек көрсету (жеке және топта)</w:t>
      </w:r>
      <w:r w:rsidRPr="001C5B52">
        <w:rPr>
          <w:rFonts w:ascii="Times New Roman" w:eastAsia="Times New Roman" w:hAnsi="Times New Roman" w:cs="Times New Roman"/>
          <w:color w:val="171717"/>
          <w:sz w:val="23"/>
          <w:szCs w:val="23"/>
          <w:bdr w:val="none" w:sz="0" w:space="0" w:color="auto" w:frame="1"/>
          <w:lang w:eastAsia="kk-KZ"/>
        </w:rPr>
        <w:br/>
      </w:r>
      <w:r w:rsidRPr="001C5B52">
        <w:rPr>
          <w:rFonts w:ascii="Arial" w:eastAsia="Times New Roman" w:hAnsi="Arial" w:cs="Arial"/>
          <w:color w:val="171717"/>
          <w:sz w:val="23"/>
          <w:szCs w:val="23"/>
          <w:lang w:eastAsia="kk-KZ"/>
        </w:rPr>
        <w:t>- мектеп бітірушілермен кәсіптік бағдар беру іс-шараларын өткізуде мұғалімдерге, кәсіптік бағдар беру мамандарына және ата-аналарға әдістемелік ұсыныстар әзірленді.</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3.      Жобаның рефераты (конспектісі)</w:t>
      </w:r>
      <w:r w:rsidRPr="001C5B52">
        <w:rPr>
          <w:rFonts w:ascii="Arial" w:eastAsia="Times New Roman" w:hAnsi="Arial" w:cs="Arial"/>
          <w:color w:val="171717"/>
          <w:sz w:val="23"/>
          <w:szCs w:val="23"/>
          <w:lang w:eastAsia="kk-KZ"/>
        </w:rPr>
        <w:t> [250 сөзден аспайды].</w:t>
      </w:r>
      <w:r w:rsidRPr="001C5B52">
        <w:rPr>
          <w:rFonts w:ascii="Arial" w:eastAsia="Times New Roman" w:hAnsi="Arial" w:cs="Arial"/>
          <w:color w:val="171717"/>
          <w:sz w:val="23"/>
          <w:szCs w:val="23"/>
          <w:lang w:eastAsia="kk-KZ"/>
        </w:rPr>
        <w:br/>
        <w:t>Қазақстан Республикасы білім беру жүйесінің жай-күйі мен дамуы туралы Ұлттық баяндамада бітірушілерді білім алу мүмкіндіктері туралы ақпараттандыру бойынша мониторинг жүргізу бойынша қосымша жұмыстарды жүргізу қажеттілігі туралы қорытындылар мен ұсыныстар берілген. Мемлекеттік білім беру тапсырысы есебінен ТжКБ ұйымдарында оқитын жастар үлесінің төмендеуі байқалады. Жоғарыда аталған орта және жоғары оқу орындарына қабылдаудағы өзекті мәселелерге байланысты мектеп оқушыларын кәсіби бағдарлау бойынша бөлек жұмыс жүргізу қажет деп есептейміз. Педагогикалық бағыттағы білім беру бағдарламаларының контингентін қалыптастыру шеңберінде университет кафедраларының ерте кәсіптік бағдар беру қызметінің жаңа, перспективалық мүмкіндіктерін және механизмін жетілдіруді кеңінен қамту қажет.</w:t>
      </w:r>
      <w:r w:rsidRPr="001C5B52">
        <w:rPr>
          <w:rFonts w:ascii="Arial" w:eastAsia="Times New Roman" w:hAnsi="Arial" w:cs="Arial"/>
          <w:color w:val="171717"/>
          <w:sz w:val="23"/>
          <w:szCs w:val="23"/>
          <w:lang w:eastAsia="kk-KZ"/>
        </w:rPr>
        <w:br/>
        <w:t>Қазіргі уақытта ерте кәсіптік бағдар беру білім беру ұйымдары қызметінің өзекті саласы болып табылады. Мектеп түлектері болашаққа «мансапты» қалай дұрыс таңдау керек деп алаңдайды. Мамандыққа деген бейімділігін ескермей, шын мәнінде диплом үшін кәсіптік білім алуға көңіл бөлген жастар өзінің кәсіби таңдауына көңілі толмай, соның салдарынан еңбекке деген ынтасын жоғалтады. Осы орайда мектеп бітірушілерге кәсіптік білім беру бағыттарын таңдауға және өңірдегі кәсіпорындар мен ұйымдар сұранысқа ие мамандықтарды алуға бағыт-бағдар беру маңызды.</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            Жоба мақсаты: </w:t>
      </w:r>
      <w:r w:rsidRPr="001C5B52">
        <w:rPr>
          <w:rFonts w:ascii="Arial" w:eastAsia="Times New Roman" w:hAnsi="Arial" w:cs="Arial"/>
          <w:color w:val="171717"/>
          <w:sz w:val="23"/>
          <w:szCs w:val="23"/>
          <w:lang w:eastAsia="kk-KZ"/>
        </w:rPr>
        <w:t>Мектеп түлектерінің тілектерін, қабілеттерін және еңбек нарығының талаптарын ескере отырып, олардың кәсіби өзін-өзі анықтауы арқылы педагогикалық бағыттағы білім беру бағдарламалары контингентін қалыптастыру шеңберінде университет кафедраларының ерте кәсіптік бағдар беру қызметінің тетігін әзірлеу және жетілдіру.</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Жобаның міндеттері</w:t>
      </w:r>
      <w:r w:rsidRPr="001C5B52">
        <w:rPr>
          <w:rFonts w:ascii="Arial" w:eastAsia="Times New Roman" w:hAnsi="Arial" w:cs="Arial"/>
          <w:color w:val="171717"/>
          <w:sz w:val="23"/>
          <w:szCs w:val="23"/>
          <w:lang w:eastAsia="kk-KZ"/>
        </w:rPr>
        <w:t>:</w:t>
      </w:r>
      <w:r w:rsidRPr="001C5B52">
        <w:rPr>
          <w:rFonts w:ascii="Arial" w:eastAsia="Times New Roman" w:hAnsi="Arial" w:cs="Arial"/>
          <w:color w:val="171717"/>
          <w:sz w:val="23"/>
          <w:szCs w:val="23"/>
          <w:lang w:eastAsia="kk-KZ"/>
        </w:rPr>
        <w:br/>
        <w:t>- бітіруші сыныптардың кәсіптік бағдар беруге дайындығын зерделеу;</w:t>
      </w:r>
      <w:r w:rsidRPr="001C5B52">
        <w:rPr>
          <w:rFonts w:ascii="Arial" w:eastAsia="Times New Roman" w:hAnsi="Arial" w:cs="Arial"/>
          <w:color w:val="171717"/>
          <w:sz w:val="23"/>
          <w:szCs w:val="23"/>
          <w:lang w:eastAsia="kk-KZ"/>
        </w:rPr>
        <w:br/>
        <w:t>- түлектердің тілектерін, қабілеттерін және еңбек нарығының талаптарын ескере отырып, кәсіби өзін-өзі анықтау арқылы педагогикалық бағыттағы білім беру бағдарламалары контингентін қалыптастыруда ерте кәсіптік бағдар беру механизмін әзірлеу;</w:t>
      </w:r>
      <w:r w:rsidRPr="001C5B52">
        <w:rPr>
          <w:rFonts w:ascii="Arial" w:eastAsia="Times New Roman" w:hAnsi="Arial" w:cs="Arial"/>
          <w:color w:val="171717"/>
          <w:sz w:val="23"/>
          <w:szCs w:val="23"/>
          <w:lang w:eastAsia="kk-KZ"/>
        </w:rPr>
        <w:br/>
        <w:t>- мектеп түлектерін болашақ мамандықты таңдауда әлеуметтік, басқарушылық, коммуникативті дағдыларға үйрету;</w:t>
      </w:r>
      <w:r w:rsidRPr="001C5B52">
        <w:rPr>
          <w:rFonts w:ascii="Arial" w:eastAsia="Times New Roman" w:hAnsi="Arial" w:cs="Arial"/>
          <w:color w:val="171717"/>
          <w:sz w:val="23"/>
          <w:szCs w:val="23"/>
          <w:lang w:eastAsia="kk-KZ"/>
        </w:rPr>
        <w:br/>
        <w:t>- мектеп түлектерімен кәсіптік бағдар беру іс-шараларын өткізуде мұғалімдерге, кәсіптік бағдар беру мамандарына және ата-аналарға арналған әдістемелік ұсыныстарды анықтау және әзірлеу.</w:t>
      </w:r>
      <w:r w:rsidRPr="001C5B52">
        <w:rPr>
          <w:rFonts w:ascii="Arial" w:eastAsia="Times New Roman" w:hAnsi="Arial" w:cs="Arial"/>
          <w:color w:val="171717"/>
          <w:sz w:val="23"/>
          <w:szCs w:val="23"/>
          <w:lang w:eastAsia="kk-KZ"/>
        </w:rPr>
        <w:br/>
      </w:r>
      <w:r w:rsidRPr="001C5B52">
        <w:rPr>
          <w:rFonts w:ascii="Arial" w:eastAsia="Times New Roman" w:hAnsi="Arial" w:cs="Arial"/>
          <w:b/>
          <w:bCs/>
          <w:color w:val="171717"/>
          <w:sz w:val="23"/>
          <w:szCs w:val="23"/>
          <w:bdr w:val="none" w:sz="0" w:space="0" w:color="auto" w:frame="1"/>
          <w:lang w:eastAsia="kk-KZ"/>
        </w:rPr>
        <w:t>Кілт сөздер:</w:t>
      </w:r>
      <w:r w:rsidRPr="001C5B52">
        <w:rPr>
          <w:rFonts w:ascii="Arial" w:eastAsia="Times New Roman" w:hAnsi="Arial" w:cs="Arial"/>
          <w:color w:val="171717"/>
          <w:sz w:val="23"/>
          <w:szCs w:val="23"/>
          <w:lang w:eastAsia="kk-KZ"/>
        </w:rPr>
        <w:t> кәсіптік бағдар беру іс-шаралары, кәсіптік бағдарлау тестілері, кәсіптік бағдар бойынша кәсіптік бағдар берушімен кеңесу, икемді дағдыларды дамытуға арналған тренинг, кәсіптік бағдар беру бойынша кеңесші, түлектің жеке даму жоспары</w:t>
      </w:r>
    </w:p>
    <w:p w14:paraId="40C57F7D" w14:textId="77777777" w:rsidR="006616C0" w:rsidRDefault="006616C0"/>
    <w:sectPr w:rsidR="00661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B5"/>
    <w:rsid w:val="001C5B52"/>
    <w:rsid w:val="006616C0"/>
    <w:rsid w:val="00B70FB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A2174-5D74-48D1-8CC6-287FAFD3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C5B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B52"/>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1C5B52"/>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6910">
      <w:bodyDiv w:val="1"/>
      <w:marLeft w:val="0"/>
      <w:marRight w:val="0"/>
      <w:marTop w:val="0"/>
      <w:marBottom w:val="0"/>
      <w:divBdr>
        <w:top w:val="none" w:sz="0" w:space="0" w:color="auto"/>
        <w:left w:val="none" w:sz="0" w:space="0" w:color="auto"/>
        <w:bottom w:val="none" w:sz="0" w:space="0" w:color="auto"/>
        <w:right w:val="none" w:sz="0" w:space="0" w:color="auto"/>
      </w:divBdr>
      <w:divsChild>
        <w:div w:id="406655121">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2026-01-16T04:51:00Z</dcterms:created>
  <dcterms:modified xsi:type="dcterms:W3CDTF">2026-01-16T04:51:00Z</dcterms:modified>
</cp:coreProperties>
</file>